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D8222" w14:textId="77777777" w:rsidR="00FF5687" w:rsidRDefault="00021876">
      <w:pPr>
        <w:pStyle w:val="Heading1"/>
      </w:pPr>
      <w:bookmarkStart w:id="0" w:name="knole-u3a-committee-meeting-summary"/>
      <w:r>
        <w:t>Knole u3a Committee Meeting Summary</w:t>
      </w:r>
    </w:p>
    <w:p w14:paraId="1EF626B9" w14:textId="77777777" w:rsidR="00FF5687" w:rsidRDefault="00021876">
      <w:pPr>
        <w:pStyle w:val="Heading3"/>
      </w:pPr>
      <w:bookmarkStart w:id="1" w:name="meeting-held-on-8-july-2026"/>
      <w:r>
        <w:t>Meeting held on 8 July 2026</w:t>
      </w:r>
    </w:p>
    <w:p w14:paraId="64384EE9" w14:textId="77777777" w:rsidR="00FF5687" w:rsidRDefault="00021876">
      <w:pPr>
        <w:pStyle w:val="FirstParagraph"/>
      </w:pPr>
      <w:r>
        <w:t>The Committee met on 8 July to discuss governance, membership renewals, group activities, the 2026/27 programme and plans for promoting Knole u3a.</w:t>
      </w:r>
    </w:p>
    <w:p w14:paraId="5F383A54" w14:textId="77777777" w:rsidR="00FF5687" w:rsidRDefault="00021876">
      <w:pPr>
        <w:pStyle w:val="Heading3"/>
      </w:pPr>
      <w:bookmarkStart w:id="2" w:name="governance"/>
      <w:bookmarkEnd w:id="1"/>
      <w:r>
        <w:t>Governance</w:t>
      </w:r>
    </w:p>
    <w:p w14:paraId="0B2281C2" w14:textId="77777777" w:rsidR="00FF5687" w:rsidRDefault="00021876">
      <w:pPr>
        <w:pStyle w:val="FirstParagraph"/>
      </w:pPr>
      <w:r>
        <w:t>Two new Committee members were welcomed and provided with the relevant Trustee information and Code of Conduct. Arrangements are being made to update access to the Beacon membership system and other responsibilities.</w:t>
      </w:r>
    </w:p>
    <w:p w14:paraId="45D8AFC4" w14:textId="77777777" w:rsidR="00FF5687" w:rsidRDefault="00021876">
      <w:pPr>
        <w:pStyle w:val="Heading3"/>
      </w:pPr>
      <w:bookmarkStart w:id="3" w:name="finance"/>
      <w:bookmarkEnd w:id="2"/>
      <w:r>
        <w:t>Finance</w:t>
      </w:r>
    </w:p>
    <w:p w14:paraId="24DBC633" w14:textId="77777777" w:rsidR="00FF5687" w:rsidRDefault="00021876">
      <w:pPr>
        <w:pStyle w:val="FirstParagraph"/>
      </w:pPr>
      <w:r>
        <w:t>Membership renewals have resulted in a significant increase in income during July. The Committee also reviewed arrangements for transferring funds from SumUp to the u3a bank account and agreed that a new computer should be purchased for the Science Group.</w:t>
      </w:r>
    </w:p>
    <w:p w14:paraId="1E4F5DC2" w14:textId="77777777" w:rsidR="00FF5687" w:rsidRDefault="00021876">
      <w:pPr>
        <w:pStyle w:val="Heading3"/>
      </w:pPr>
      <w:bookmarkStart w:id="4" w:name="membership-renewals"/>
      <w:bookmarkEnd w:id="3"/>
      <w:r>
        <w:t>Membership Renewals</w:t>
      </w:r>
    </w:p>
    <w:p w14:paraId="65CC9D09" w14:textId="77777777" w:rsidR="00FF5687" w:rsidRDefault="00021876">
      <w:pPr>
        <w:pStyle w:val="FirstParagraph"/>
      </w:pPr>
      <w:r>
        <w:t xml:space="preserve">There are currently </w:t>
      </w:r>
      <w:r w:rsidRPr="003B3D0F">
        <w:t>519 members</w:t>
      </w:r>
      <w:r>
        <w:t>, with around 45% still to renew their membership. Reminders have been included in the newsletter. A SumUp card reader will be available at the next members’ meeting to make renewal easier.</w:t>
      </w:r>
    </w:p>
    <w:p w14:paraId="75B15FFF" w14:textId="77777777" w:rsidR="00FF5687" w:rsidRDefault="00021876">
      <w:pPr>
        <w:pStyle w:val="BodyText"/>
      </w:pPr>
      <w:r>
        <w:t>A  </w:t>
      </w:r>
      <w:r w:rsidRPr="003B3D0F">
        <w:t>New Members’ Meeting</w:t>
      </w:r>
      <w:r>
        <w:t xml:space="preserve"> is planned for 20 July, with invitations sent to recent members. </w:t>
      </w:r>
    </w:p>
    <w:p w14:paraId="30BCB1E6" w14:textId="77777777" w:rsidR="00FF5687" w:rsidRDefault="00021876">
      <w:pPr>
        <w:pStyle w:val="Heading3"/>
      </w:pPr>
      <w:bookmarkStart w:id="5" w:name="groups"/>
      <w:bookmarkEnd w:id="4"/>
      <w:r>
        <w:t>Groups</w:t>
      </w:r>
    </w:p>
    <w:p w14:paraId="52018C8F" w14:textId="77777777" w:rsidR="00FF5687" w:rsidRDefault="00021876">
      <w:pPr>
        <w:pStyle w:val="FirstParagraph"/>
      </w:pPr>
      <w:r>
        <w:t>The Committee discussed the importance of ensuring that prospective members who apply to full groups are placed on a waiting list and that the Groups Coordinator is informed. If there is sufficient interest, a new group may be considered.</w:t>
      </w:r>
    </w:p>
    <w:p w14:paraId="207A3925" w14:textId="77777777" w:rsidR="00FF5687" w:rsidRDefault="00021876">
      <w:pPr>
        <w:pStyle w:val="BodyText"/>
      </w:pPr>
      <w:r>
        <w:t>Several group contact arrangements were discussed following changes in circumstances, and group contact details will be checked and updated.</w:t>
      </w:r>
    </w:p>
    <w:p w14:paraId="0BEF0933" w14:textId="77777777" w:rsidR="00FF5687" w:rsidRDefault="00021876">
      <w:pPr>
        <w:pStyle w:val="Heading3"/>
      </w:pPr>
      <w:bookmarkStart w:id="6" w:name="handbook-and-website"/>
      <w:bookmarkEnd w:id="5"/>
      <w:r>
        <w:t>Handbook and Website</w:t>
      </w:r>
    </w:p>
    <w:p w14:paraId="6C40AB50" w14:textId="77777777" w:rsidR="00FF5687" w:rsidRDefault="00021876">
      <w:pPr>
        <w:pStyle w:val="FirstParagraph"/>
      </w:pPr>
      <w:r>
        <w:t>The Committee agreed that the full u3a handbook does not need to be published on the website. An updated handbook will be circulated in September, including the 2027 programme of talks and updated group information.</w:t>
      </w:r>
    </w:p>
    <w:p w14:paraId="07F90856" w14:textId="77777777" w:rsidR="00FF5687" w:rsidRDefault="00021876">
      <w:pPr>
        <w:pStyle w:val="BodyText"/>
      </w:pPr>
      <w:r>
        <w:t>Members are reminded that group information on the website should be kept up to date.</w:t>
      </w:r>
    </w:p>
    <w:p w14:paraId="77C190D9" w14:textId="77777777" w:rsidR="00FF5687" w:rsidRDefault="00021876">
      <w:pPr>
        <w:pStyle w:val="BodyText"/>
      </w:pPr>
      <w:r>
        <w:t xml:space="preserve">The Committee also discussed membership and insurance requirements. </w:t>
      </w:r>
      <w:r>
        <w:rPr>
          <w:b/>
          <w:bCs/>
        </w:rPr>
        <w:t>Group activities are generally for paid-up u3a members; carers may accompany members where appropriate, and prospective members may attend one taster session.</w:t>
      </w:r>
    </w:p>
    <w:p w14:paraId="57DECB38" w14:textId="77777777" w:rsidR="00FF5687" w:rsidRDefault="00021876">
      <w:pPr>
        <w:pStyle w:val="Heading3"/>
      </w:pPr>
      <w:bookmarkStart w:id="7" w:name="programme-of-talks"/>
      <w:bookmarkEnd w:id="6"/>
      <w:r>
        <w:lastRenderedPageBreak/>
        <w:t>Programme of Talks</w:t>
      </w:r>
    </w:p>
    <w:p w14:paraId="1926FCE3" w14:textId="77777777" w:rsidR="00FF5687" w:rsidRDefault="00021876">
      <w:pPr>
        <w:pStyle w:val="FirstParagraph"/>
      </w:pPr>
      <w:r>
        <w:t>The programme of speakers for 2027 is progressing well, with dates confirmed and speakers being arranged. The programme will be included in the September handbook.</w:t>
      </w:r>
    </w:p>
    <w:p w14:paraId="07C04644" w14:textId="77777777" w:rsidR="00FF5687" w:rsidRDefault="00021876">
      <w:pPr>
        <w:pStyle w:val="BodyText"/>
      </w:pPr>
      <w:r>
        <w:t>The Committee is also arranging for one or more potential emergency speakers to be available should a scheduled speaker become unavailable at short notice.</w:t>
      </w:r>
    </w:p>
    <w:p w14:paraId="76546236" w14:textId="77777777" w:rsidR="00FF5687" w:rsidRDefault="00021876">
      <w:pPr>
        <w:pStyle w:val="Heading3"/>
      </w:pPr>
      <w:bookmarkStart w:id="8" w:name="september-open-afternoon"/>
      <w:bookmarkEnd w:id="7"/>
      <w:r>
        <w:t>September Open Afternoon</w:t>
      </w:r>
    </w:p>
    <w:p w14:paraId="1E48A4B6" w14:textId="77777777" w:rsidR="00FF5687" w:rsidRDefault="00021876">
      <w:pPr>
        <w:pStyle w:val="FirstParagraph"/>
      </w:pPr>
      <w:r>
        <w:t xml:space="preserve">Planning is underway for the </w:t>
      </w:r>
      <w:r>
        <w:rPr>
          <w:b/>
          <w:bCs/>
        </w:rPr>
        <w:t>September Open Afternoon</w:t>
      </w:r>
      <w:r>
        <w:t>, with publicity being developed across a range of channels, including:</w:t>
      </w:r>
    </w:p>
    <w:p w14:paraId="63E38D97" w14:textId="77777777" w:rsidR="00FF5687" w:rsidRDefault="00021876">
      <w:pPr>
        <w:pStyle w:val="Compact"/>
        <w:numPr>
          <w:ilvl w:val="0"/>
          <w:numId w:val="2"/>
        </w:numPr>
      </w:pPr>
      <w:r>
        <w:t>local magazines;</w:t>
      </w:r>
    </w:p>
    <w:p w14:paraId="2BBBD1E4" w14:textId="77777777" w:rsidR="00FF5687" w:rsidRDefault="00021876">
      <w:pPr>
        <w:pStyle w:val="Compact"/>
        <w:numPr>
          <w:ilvl w:val="0"/>
          <w:numId w:val="2"/>
        </w:numPr>
      </w:pPr>
      <w:r>
        <w:t>posters and leaflets;</w:t>
      </w:r>
    </w:p>
    <w:p w14:paraId="5F6FF137" w14:textId="77777777" w:rsidR="00FF5687" w:rsidRDefault="00021876">
      <w:pPr>
        <w:pStyle w:val="Compact"/>
        <w:numPr>
          <w:ilvl w:val="0"/>
          <w:numId w:val="2"/>
        </w:numPr>
      </w:pPr>
      <w:r>
        <w:t>social media;</w:t>
      </w:r>
    </w:p>
    <w:p w14:paraId="6485BF91" w14:textId="77777777" w:rsidR="00FF5687" w:rsidRDefault="00021876">
      <w:pPr>
        <w:pStyle w:val="Compact"/>
        <w:numPr>
          <w:ilvl w:val="0"/>
          <w:numId w:val="2"/>
        </w:numPr>
      </w:pPr>
      <w:r>
        <w:t>banners; and</w:t>
      </w:r>
    </w:p>
    <w:p w14:paraId="7A130FCA" w14:textId="77777777" w:rsidR="00FF5687" w:rsidRDefault="00021876">
      <w:pPr>
        <w:pStyle w:val="Compact"/>
        <w:numPr>
          <w:ilvl w:val="0"/>
          <w:numId w:val="2"/>
        </w:numPr>
      </w:pPr>
      <w:r>
        <w:t>the u3a newsletter.</w:t>
      </w:r>
    </w:p>
    <w:p w14:paraId="4851AAB9" w14:textId="77777777" w:rsidR="00FF5687" w:rsidRDefault="00021876">
      <w:pPr>
        <w:pStyle w:val="FirstParagraph"/>
      </w:pPr>
      <w:r>
        <w:t xml:space="preserve">Members will be encouraged to </w:t>
      </w:r>
      <w:r>
        <w:rPr>
          <w:b/>
          <w:bCs/>
        </w:rPr>
        <w:t>“Bring a Friend”</w:t>
      </w:r>
      <w:r>
        <w:t xml:space="preserve"> to the Open Afternoon. The Committee also hopes to encourage more members to become involved in helping Group Contacts and supporting the continued development of the u3a.</w:t>
      </w:r>
    </w:p>
    <w:p w14:paraId="000F5C3E" w14:textId="77777777" w:rsidR="00FF5687" w:rsidRDefault="00021876">
      <w:pPr>
        <w:pStyle w:val="Heading3"/>
      </w:pPr>
      <w:bookmarkStart w:id="9" w:name="social-events"/>
      <w:bookmarkEnd w:id="8"/>
      <w:r>
        <w:t>Social Events</w:t>
      </w:r>
    </w:p>
    <w:p w14:paraId="6852729D" w14:textId="77777777" w:rsidR="00FF5687" w:rsidRDefault="00021876">
      <w:pPr>
        <w:pStyle w:val="FirstParagraph"/>
      </w:pPr>
      <w:r>
        <w:t>A number of ideas were discussed for autumn and winter social activities, including quizzes, lunches, cream teas and outdoor activities. Possible visits and day trips were also considered.</w:t>
      </w:r>
    </w:p>
    <w:p w14:paraId="3E03E4CD" w14:textId="77777777" w:rsidR="00FF5687" w:rsidRDefault="00021876">
      <w:pPr>
        <w:pStyle w:val="BodyText"/>
      </w:pPr>
      <w:r>
        <w:t>Further details of social events will be announced once arrangements have been confirmed.</w:t>
      </w:r>
    </w:p>
    <w:p w14:paraId="366D65F0" w14:textId="77777777" w:rsidR="00FF5687" w:rsidRDefault="00021876">
      <w:pPr>
        <w:pStyle w:val="Heading3"/>
      </w:pPr>
      <w:bookmarkStart w:id="10" w:name="looking-ahead"/>
      <w:bookmarkEnd w:id="9"/>
      <w:r>
        <w:t>Looking Ahead</w:t>
      </w:r>
    </w:p>
    <w:p w14:paraId="1DEC7D62" w14:textId="77777777" w:rsidR="00FF5687" w:rsidRDefault="00021876">
      <w:pPr>
        <w:pStyle w:val="FirstParagraph"/>
      </w:pPr>
      <w:r>
        <w:t>The Committee continues to focus on maintaining a varied programme of activities, encouraging membership renewals, supporting existing groups and developing new opportunities for members to participate in Knole u3a.</w:t>
      </w:r>
      <w:bookmarkEnd w:id="0"/>
      <w:bookmarkEnd w:id="10"/>
    </w:p>
    <w:sectPr w:rsidR="00FF5687">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3CE559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53D6C96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45102678">
    <w:abstractNumId w:val="0"/>
  </w:num>
  <w:num w:numId="2" w16cid:durableId="1069424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FF5687"/>
    <w:rsid w:val="00021876"/>
    <w:rsid w:val="003B3D0F"/>
    <w:rsid w:val="008A41F8"/>
    <w:rsid w:val="00FF5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71E8A"/>
  <w15:docId w15:val="{863598CD-5DD9-4130-9DA5-A76935C6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2798</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Deborah Magness</dc:creator>
  <cp:keywords/>
  <cp:lastModifiedBy>Deborah Magness</cp:lastModifiedBy>
  <cp:revision>2</cp:revision>
  <dcterms:created xsi:type="dcterms:W3CDTF">2026-08-13T14:05:00Z</dcterms:created>
  <dcterms:modified xsi:type="dcterms:W3CDTF">2026-08-13T14:05:00Z</dcterms:modified>
</cp:coreProperties>
</file>